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825F" w14:textId="2A4273B9" w:rsidR="00411603" w:rsidRDefault="00411603" w:rsidP="00411603">
      <w:pPr>
        <w:spacing w:after="0"/>
        <w:jc w:val="right"/>
        <w:rPr>
          <w:rFonts w:ascii="Arial" w:hAnsi="Arial" w:cs="Arial"/>
          <w:b/>
          <w:bCs/>
          <w:lang w:val="es-MX"/>
        </w:rPr>
      </w:pPr>
      <w:r>
        <w:rPr>
          <w:noProof/>
        </w:rPr>
        <w:drawing>
          <wp:inline distT="0" distB="0" distL="0" distR="0" wp14:anchorId="525E485D" wp14:editId="5DDF0DC9">
            <wp:extent cx="1350079" cy="456017"/>
            <wp:effectExtent l="0" t="0" r="2540" b="1270"/>
            <wp:docPr id="2142150605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150605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959" cy="462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7D8BB" w14:textId="77777777" w:rsidR="00411603" w:rsidRDefault="00411603" w:rsidP="0025432A">
      <w:pPr>
        <w:spacing w:after="0"/>
        <w:jc w:val="center"/>
        <w:rPr>
          <w:rFonts w:ascii="Arial" w:hAnsi="Arial" w:cs="Arial"/>
          <w:b/>
          <w:bCs/>
          <w:lang w:val="es-MX"/>
        </w:rPr>
      </w:pPr>
    </w:p>
    <w:p w14:paraId="7680AFFB" w14:textId="7CE59DE3" w:rsidR="00411603" w:rsidRPr="00CC1721" w:rsidRDefault="00286338" w:rsidP="00CC1721">
      <w:pPr>
        <w:spacing w:after="0"/>
        <w:jc w:val="center"/>
        <w:rPr>
          <w:rFonts w:ascii="Arial" w:hAnsi="Arial" w:cs="Arial"/>
          <w:b/>
          <w:bCs/>
        </w:rPr>
      </w:pPr>
      <w:r w:rsidRPr="00286338">
        <w:rPr>
          <w:rFonts w:ascii="Arial" w:hAnsi="Arial" w:cs="Arial"/>
          <w:b/>
          <w:bCs/>
        </w:rPr>
        <w:t xml:space="preserve">Pingüino </w:t>
      </w:r>
      <w:r w:rsidR="00CC1721">
        <w:rPr>
          <w:rFonts w:ascii="Arial" w:hAnsi="Arial" w:cs="Arial"/>
          <w:b/>
          <w:bCs/>
        </w:rPr>
        <w:t xml:space="preserve">logra </w:t>
      </w:r>
      <w:r w:rsidRPr="00286338">
        <w:rPr>
          <w:rFonts w:ascii="Arial" w:hAnsi="Arial" w:cs="Arial"/>
          <w:b/>
          <w:bCs/>
        </w:rPr>
        <w:t>su</w:t>
      </w:r>
      <w:r w:rsidR="00CC1721">
        <w:rPr>
          <w:rFonts w:ascii="Arial" w:hAnsi="Arial" w:cs="Arial"/>
          <w:b/>
          <w:bCs/>
        </w:rPr>
        <w:t>s</w:t>
      </w:r>
      <w:r w:rsidRPr="00286338">
        <w:rPr>
          <w:rFonts w:ascii="Arial" w:hAnsi="Arial" w:cs="Arial"/>
          <w:b/>
          <w:bCs/>
        </w:rPr>
        <w:t xml:space="preserve"> primer</w:t>
      </w:r>
      <w:r w:rsidR="00CC1721">
        <w:rPr>
          <w:rFonts w:ascii="Arial" w:hAnsi="Arial" w:cs="Arial"/>
          <w:b/>
          <w:bCs/>
        </w:rPr>
        <w:t>os</w:t>
      </w:r>
      <w:r w:rsidRPr="00286338">
        <w:rPr>
          <w:rFonts w:ascii="Arial" w:hAnsi="Arial" w:cs="Arial"/>
          <w:b/>
          <w:bCs/>
        </w:rPr>
        <w:t xml:space="preserve"> Effie Awards</w:t>
      </w:r>
      <w:r w:rsidR="00CC1721">
        <w:rPr>
          <w:rFonts w:ascii="Arial" w:hAnsi="Arial" w:cs="Arial"/>
          <w:b/>
          <w:bCs/>
        </w:rPr>
        <w:t xml:space="preserve"> </w:t>
      </w:r>
      <w:r w:rsidRPr="00286338">
        <w:rPr>
          <w:rFonts w:ascii="Arial" w:hAnsi="Arial" w:cs="Arial"/>
          <w:b/>
          <w:bCs/>
        </w:rPr>
        <w:t>por la campaña “Don Guerrero”</w:t>
      </w:r>
    </w:p>
    <w:p w14:paraId="004F1C50" w14:textId="27F96BC6" w:rsidR="009D6249" w:rsidRPr="0025432A" w:rsidRDefault="009D6249" w:rsidP="0025432A">
      <w:pPr>
        <w:spacing w:after="0"/>
        <w:jc w:val="center"/>
        <w:rPr>
          <w:rFonts w:ascii="Arial" w:hAnsi="Arial" w:cs="Arial"/>
          <w:lang w:val="es-MX"/>
        </w:rPr>
      </w:pPr>
    </w:p>
    <w:p w14:paraId="623E4AAF" w14:textId="5DF00799" w:rsidR="005D5CB2" w:rsidRDefault="005D5CB2" w:rsidP="00CC1721">
      <w:pPr>
        <w:jc w:val="both"/>
        <w:rPr>
          <w:rFonts w:ascii="Arial" w:hAnsi="Arial" w:cs="Arial"/>
        </w:rPr>
      </w:pPr>
      <w:r w:rsidRPr="005D5CB2">
        <w:rPr>
          <w:rFonts w:ascii="Arial" w:hAnsi="Arial" w:cs="Arial"/>
        </w:rPr>
        <w:t xml:space="preserve">Por primera vez en su historia, </w:t>
      </w:r>
      <w:r w:rsidRPr="005D5CB2">
        <w:rPr>
          <w:rFonts w:ascii="Arial" w:hAnsi="Arial" w:cs="Arial"/>
          <w:b/>
          <w:bCs/>
        </w:rPr>
        <w:t>Pingüino</w:t>
      </w:r>
      <w:r w:rsidRPr="005D5CB2">
        <w:rPr>
          <w:rFonts w:ascii="Arial" w:hAnsi="Arial" w:cs="Arial"/>
        </w:rPr>
        <w:t xml:space="preserve">, la marca número uno de helados en Ecuador, </w:t>
      </w:r>
      <w:r w:rsidR="00CC1721">
        <w:rPr>
          <w:rFonts w:ascii="Arial" w:hAnsi="Arial" w:cs="Arial"/>
        </w:rPr>
        <w:t>perteneciente a</w:t>
      </w:r>
      <w:r w:rsidRPr="005D5CB2">
        <w:rPr>
          <w:rFonts w:ascii="Arial" w:hAnsi="Arial" w:cs="Arial"/>
        </w:rPr>
        <w:t xml:space="preserve"> </w:t>
      </w:r>
      <w:r w:rsidRPr="005D5CB2">
        <w:rPr>
          <w:rFonts w:ascii="Arial" w:hAnsi="Arial" w:cs="Arial"/>
          <w:b/>
          <w:bCs/>
        </w:rPr>
        <w:t>The Magnum Ice Cream Company (TMICC)</w:t>
      </w:r>
      <w:r w:rsidRPr="005D5CB2">
        <w:rPr>
          <w:rFonts w:ascii="Arial" w:hAnsi="Arial" w:cs="Arial"/>
        </w:rPr>
        <w:t xml:space="preserve">, ha sido reconocida con un </w:t>
      </w:r>
      <w:r w:rsidR="00CC1721">
        <w:rPr>
          <w:rFonts w:ascii="Arial" w:hAnsi="Arial" w:cs="Arial"/>
        </w:rPr>
        <w:t xml:space="preserve">par de </w:t>
      </w:r>
      <w:r w:rsidRPr="005D5CB2">
        <w:rPr>
          <w:rFonts w:ascii="Arial" w:hAnsi="Arial" w:cs="Arial"/>
          <w:b/>
          <w:bCs/>
        </w:rPr>
        <w:t>Effie Awards</w:t>
      </w:r>
      <w:r w:rsidR="00CC1721">
        <w:rPr>
          <w:rFonts w:ascii="Arial" w:hAnsi="Arial" w:cs="Arial"/>
          <w:b/>
          <w:bCs/>
        </w:rPr>
        <w:t xml:space="preserve"> – Ecuador y Latam – </w:t>
      </w:r>
      <w:r w:rsidRPr="005D5CB2">
        <w:rPr>
          <w:rFonts w:ascii="Arial" w:hAnsi="Arial" w:cs="Arial"/>
          <w:b/>
          <w:bCs/>
        </w:rPr>
        <w:t>de bronce</w:t>
      </w:r>
      <w:r w:rsidRPr="005D5CB2">
        <w:rPr>
          <w:rFonts w:ascii="Arial" w:hAnsi="Arial" w:cs="Arial"/>
        </w:rPr>
        <w:t xml:space="preserve">, </w:t>
      </w:r>
      <w:r w:rsidR="00C50194">
        <w:rPr>
          <w:rFonts w:ascii="Arial" w:hAnsi="Arial" w:cs="Arial"/>
        </w:rPr>
        <w:t xml:space="preserve">de </w:t>
      </w:r>
      <w:r w:rsidRPr="005D5CB2">
        <w:rPr>
          <w:rFonts w:ascii="Arial" w:hAnsi="Arial" w:cs="Arial"/>
        </w:rPr>
        <w:t xml:space="preserve">los premios más prestigiosos del marketing en </w:t>
      </w:r>
      <w:r w:rsidR="00C50194">
        <w:rPr>
          <w:rFonts w:ascii="Arial" w:hAnsi="Arial" w:cs="Arial"/>
        </w:rPr>
        <w:t xml:space="preserve">el país y </w:t>
      </w:r>
      <w:r w:rsidRPr="005D5CB2">
        <w:rPr>
          <w:rFonts w:ascii="Arial" w:hAnsi="Arial" w:cs="Arial"/>
        </w:rPr>
        <w:t>la región.</w:t>
      </w:r>
    </w:p>
    <w:p w14:paraId="5102D9AD" w14:textId="0AC40201" w:rsidR="005D5CB2" w:rsidRDefault="005D5CB2" w:rsidP="00CC1721">
      <w:pPr>
        <w:jc w:val="both"/>
        <w:rPr>
          <w:rFonts w:ascii="Arial" w:hAnsi="Arial" w:cs="Arial"/>
        </w:rPr>
      </w:pPr>
      <w:r w:rsidRPr="005D5CB2">
        <w:rPr>
          <w:rFonts w:ascii="Arial" w:hAnsi="Arial" w:cs="Arial"/>
        </w:rPr>
        <w:t xml:space="preserve">El reconocimiento llega gracias a la campaña </w:t>
      </w:r>
      <w:r w:rsidRPr="005D5CB2">
        <w:rPr>
          <w:rFonts w:ascii="Arial" w:hAnsi="Arial" w:cs="Arial"/>
          <w:b/>
          <w:bCs/>
        </w:rPr>
        <w:t>“Don Guerrero”</w:t>
      </w:r>
      <w:r w:rsidRPr="005D5CB2">
        <w:rPr>
          <w:rFonts w:ascii="Arial" w:hAnsi="Arial" w:cs="Arial"/>
        </w:rPr>
        <w:t>, una activación de marca que se convirtió en fenómeno cultural durante las eliminatorias al Mundial de Fútbol, demostrando el poder de las ideas que nacen del corazón y se transforman en orgullo nacional.</w:t>
      </w:r>
    </w:p>
    <w:p w14:paraId="02B10FC3" w14:textId="2D50092C" w:rsidR="005D5CB2" w:rsidRPr="005D5CB2" w:rsidRDefault="005D5CB2" w:rsidP="00CC1721">
      <w:pPr>
        <w:jc w:val="both"/>
        <w:rPr>
          <w:rFonts w:ascii="Arial" w:hAnsi="Arial" w:cs="Arial"/>
        </w:rPr>
      </w:pPr>
      <w:r w:rsidRPr="005D5CB2">
        <w:rPr>
          <w:rFonts w:ascii="Arial" w:hAnsi="Arial" w:cs="Arial"/>
        </w:rPr>
        <w:t xml:space="preserve">La historia detrás de este éxito comenzó con una invitación a “vender helados </w:t>
      </w:r>
      <w:r w:rsidR="00CC1721">
        <w:rPr>
          <w:rFonts w:ascii="Arial" w:hAnsi="Arial" w:cs="Arial"/>
        </w:rPr>
        <w:t xml:space="preserve">Pingüino </w:t>
      </w:r>
      <w:r w:rsidRPr="005D5CB2">
        <w:rPr>
          <w:rFonts w:ascii="Arial" w:hAnsi="Arial" w:cs="Arial"/>
        </w:rPr>
        <w:t>en el estadio”.</w:t>
      </w:r>
      <w:r>
        <w:rPr>
          <w:rFonts w:ascii="Arial" w:hAnsi="Arial" w:cs="Arial"/>
        </w:rPr>
        <w:t xml:space="preserve"> </w:t>
      </w:r>
      <w:r w:rsidR="00CC1721">
        <w:rPr>
          <w:rFonts w:ascii="Arial" w:hAnsi="Arial" w:cs="Arial"/>
        </w:rPr>
        <w:t>Pero</w:t>
      </w:r>
      <w:r w:rsidRPr="005D5CB2">
        <w:rPr>
          <w:rFonts w:ascii="Arial" w:hAnsi="Arial" w:cs="Arial"/>
        </w:rPr>
        <w:t xml:space="preserve"> el equipo de TMICC decidió ir más allá y </w:t>
      </w:r>
      <w:r w:rsidRPr="005D5CB2">
        <w:rPr>
          <w:rFonts w:ascii="Arial" w:hAnsi="Arial" w:cs="Arial"/>
          <w:b/>
          <w:bCs/>
        </w:rPr>
        <w:t>convertir el momento en un homenaje al espíritu ecuatoriano</w:t>
      </w:r>
      <w:r w:rsidRPr="005D5CB2">
        <w:rPr>
          <w:rFonts w:ascii="Arial" w:hAnsi="Arial" w:cs="Arial"/>
        </w:rPr>
        <w:t xml:space="preserve">. Así </w:t>
      </w:r>
      <w:r>
        <w:rPr>
          <w:rFonts w:ascii="Arial" w:hAnsi="Arial" w:cs="Arial"/>
        </w:rPr>
        <w:t xml:space="preserve">invitaron a </w:t>
      </w:r>
      <w:r w:rsidRPr="005D5CB2">
        <w:rPr>
          <w:rFonts w:ascii="Arial" w:hAnsi="Arial" w:cs="Arial"/>
        </w:rPr>
        <w:t xml:space="preserve">Don Guerrero, </w:t>
      </w:r>
      <w:r w:rsidRPr="005D5CB2">
        <w:rPr>
          <w:rFonts w:ascii="Arial" w:hAnsi="Arial" w:cs="Arial"/>
          <w:b/>
          <w:bCs/>
        </w:rPr>
        <w:t>un heladero real con 58 años de trabajo junto a Pingüino</w:t>
      </w:r>
      <w:r w:rsidRPr="005D5CB2">
        <w:rPr>
          <w:rFonts w:ascii="Arial" w:hAnsi="Arial" w:cs="Arial"/>
        </w:rPr>
        <w:t>, símbolo de esfuerzo, alegría y tradición</w:t>
      </w:r>
      <w:r>
        <w:rPr>
          <w:rFonts w:ascii="Arial" w:hAnsi="Arial" w:cs="Arial"/>
        </w:rPr>
        <w:t xml:space="preserve">, a </w:t>
      </w:r>
      <w:r w:rsidR="00CC1721">
        <w:rPr>
          <w:rFonts w:ascii="Arial" w:hAnsi="Arial" w:cs="Arial"/>
        </w:rPr>
        <w:t>ser</w:t>
      </w:r>
      <w:r>
        <w:rPr>
          <w:rFonts w:ascii="Arial" w:hAnsi="Arial" w:cs="Arial"/>
        </w:rPr>
        <w:t xml:space="preserve"> parte de este momento</w:t>
      </w:r>
      <w:r w:rsidRPr="005D5CB2">
        <w:rPr>
          <w:rFonts w:ascii="Arial" w:hAnsi="Arial" w:cs="Arial"/>
        </w:rPr>
        <w:t>.</w:t>
      </w:r>
    </w:p>
    <w:p w14:paraId="5DB65BCB" w14:textId="1B723AA5" w:rsidR="005D5CB2" w:rsidRDefault="005D5CB2" w:rsidP="00CC1721">
      <w:pPr>
        <w:jc w:val="both"/>
        <w:rPr>
          <w:rFonts w:ascii="Arial" w:hAnsi="Arial" w:cs="Arial"/>
        </w:rPr>
      </w:pPr>
      <w:r w:rsidRPr="005D5CB2">
        <w:rPr>
          <w:rFonts w:ascii="Arial" w:hAnsi="Arial" w:cs="Arial"/>
        </w:rPr>
        <w:t>Durante el partido, Don Guerrero ingresó a la cancha con su carrito de helados, haciendo sonar sus campanas y entregando el balón al árbitro</w:t>
      </w:r>
      <w:r w:rsidR="00CC1721">
        <w:rPr>
          <w:rFonts w:ascii="Arial" w:hAnsi="Arial" w:cs="Arial"/>
        </w:rPr>
        <w:t xml:space="preserve">, </w:t>
      </w:r>
      <w:r w:rsidRPr="005D5CB2">
        <w:rPr>
          <w:rFonts w:ascii="Arial" w:hAnsi="Arial" w:cs="Arial"/>
        </w:rPr>
        <w:t>junto con un helado, en un gesto cargado de emoción</w:t>
      </w:r>
      <w:r w:rsidR="00F21E32">
        <w:rPr>
          <w:rFonts w:ascii="Arial" w:hAnsi="Arial" w:cs="Arial"/>
        </w:rPr>
        <w:t xml:space="preserve">. </w:t>
      </w:r>
      <w:r w:rsidRPr="005D5CB2">
        <w:rPr>
          <w:rFonts w:ascii="Arial" w:hAnsi="Arial" w:cs="Arial"/>
        </w:rPr>
        <w:t xml:space="preserve">El mensaje fue tan simple como poderoso: </w:t>
      </w:r>
      <w:r w:rsidRPr="005D5CB2">
        <w:rPr>
          <w:rFonts w:ascii="Arial" w:hAnsi="Arial" w:cs="Arial"/>
          <w:i/>
          <w:iCs/>
        </w:rPr>
        <w:t>“Primero un heladito, después lo que venga”</w:t>
      </w:r>
      <w:r w:rsidRPr="005D5CB2">
        <w:rPr>
          <w:rFonts w:ascii="Arial" w:hAnsi="Arial" w:cs="Arial"/>
        </w:rPr>
        <w:t>.</w:t>
      </w:r>
    </w:p>
    <w:p w14:paraId="0471E7A3" w14:textId="6749338F" w:rsidR="005D5CB2" w:rsidRPr="005D5CB2" w:rsidRDefault="005D5CB2" w:rsidP="00CC1721">
      <w:pPr>
        <w:jc w:val="both"/>
        <w:rPr>
          <w:rFonts w:ascii="Arial" w:hAnsi="Arial" w:cs="Arial"/>
        </w:rPr>
      </w:pPr>
      <w:r w:rsidRPr="005D5CB2">
        <w:rPr>
          <w:rFonts w:ascii="Arial" w:hAnsi="Arial" w:cs="Arial"/>
        </w:rPr>
        <w:t>Lo que comenzó como una activación local se transformó en un fenómeno nacional.</w:t>
      </w:r>
      <w:r>
        <w:rPr>
          <w:rFonts w:ascii="Arial" w:hAnsi="Arial" w:cs="Arial"/>
        </w:rPr>
        <w:t xml:space="preserve">  </w:t>
      </w:r>
      <w:r w:rsidRPr="005D5CB2">
        <w:rPr>
          <w:rFonts w:ascii="Arial" w:hAnsi="Arial" w:cs="Arial"/>
        </w:rPr>
        <w:t xml:space="preserve">Miles de fanáticos en el estadio y millones de hinchas en todo el país hablaron de Don Guerrero. La acción fue replicada por medios locales e internacionales, sumando más </w:t>
      </w:r>
      <w:r w:rsidR="00CC1721">
        <w:rPr>
          <w:rFonts w:ascii="Arial" w:hAnsi="Arial" w:cs="Arial"/>
        </w:rPr>
        <w:t xml:space="preserve">de </w:t>
      </w:r>
      <w:r w:rsidRPr="005D5CB2">
        <w:rPr>
          <w:rFonts w:ascii="Arial" w:hAnsi="Arial" w:cs="Arial"/>
          <w:b/>
          <w:bCs/>
        </w:rPr>
        <w:t>18 millones de ecuatorianos impactados</w:t>
      </w:r>
      <w:r w:rsidRPr="005D5CB2">
        <w:rPr>
          <w:rFonts w:ascii="Arial" w:hAnsi="Arial" w:cs="Arial"/>
        </w:rPr>
        <w:t xml:space="preserve">, </w:t>
      </w:r>
      <w:r w:rsidRPr="005D5CB2">
        <w:rPr>
          <w:rFonts w:ascii="Arial" w:hAnsi="Arial" w:cs="Arial"/>
          <w:b/>
          <w:bCs/>
        </w:rPr>
        <w:t>12 millones de interacciones digitales</w:t>
      </w:r>
      <w:r w:rsidRPr="005D5CB2">
        <w:rPr>
          <w:rFonts w:ascii="Arial" w:hAnsi="Arial" w:cs="Arial"/>
        </w:rPr>
        <w:t xml:space="preserve">, </w:t>
      </w:r>
      <w:r w:rsidRPr="005D5CB2">
        <w:rPr>
          <w:rFonts w:ascii="Arial" w:hAnsi="Arial" w:cs="Arial"/>
          <w:b/>
          <w:bCs/>
        </w:rPr>
        <w:t xml:space="preserve">2.700 menciones orgánicas </w:t>
      </w:r>
      <w:r w:rsidRPr="005D5CB2">
        <w:rPr>
          <w:rFonts w:ascii="Arial" w:hAnsi="Arial" w:cs="Arial"/>
        </w:rPr>
        <w:t xml:space="preserve">y un </w:t>
      </w:r>
      <w:r w:rsidR="00F21E32">
        <w:rPr>
          <w:rFonts w:ascii="Arial" w:hAnsi="Arial" w:cs="Arial"/>
          <w:b/>
          <w:bCs/>
        </w:rPr>
        <w:t>absoluto</w:t>
      </w:r>
      <w:r w:rsidRPr="005D5CB2">
        <w:rPr>
          <w:rFonts w:ascii="Arial" w:hAnsi="Arial" w:cs="Arial"/>
          <w:b/>
          <w:bCs/>
        </w:rPr>
        <w:t xml:space="preserve"> sentimiento positivo</w:t>
      </w:r>
      <w:r w:rsidRPr="005D5CB2">
        <w:rPr>
          <w:rFonts w:ascii="Arial" w:hAnsi="Arial" w:cs="Arial"/>
        </w:rPr>
        <w:t>.</w:t>
      </w:r>
    </w:p>
    <w:p w14:paraId="39684D58" w14:textId="1AAE2E78" w:rsidR="00CC1721" w:rsidRPr="00CC1721" w:rsidRDefault="00CC1721" w:rsidP="00CC1721">
      <w:pPr>
        <w:jc w:val="both"/>
        <w:rPr>
          <w:rFonts w:ascii="Arial" w:hAnsi="Arial" w:cs="Arial"/>
        </w:rPr>
      </w:pPr>
      <w:r w:rsidRPr="00CC1721">
        <w:rPr>
          <w:rFonts w:ascii="Arial" w:hAnsi="Arial" w:cs="Arial"/>
        </w:rPr>
        <w:t>“</w:t>
      </w:r>
      <w:r w:rsidRPr="00CC1721">
        <w:rPr>
          <w:rFonts w:ascii="Arial" w:hAnsi="Arial" w:cs="Arial"/>
          <w:i/>
          <w:iCs/>
        </w:rPr>
        <w:t>Este reconocimiento celebra el poder de las ideas que conectan con las personas. Don Guerrero representa el corazón de nuestro negocio: alegría, autenticidad y orgullo ecuatoriano</w:t>
      </w:r>
      <w:r w:rsidRPr="00CC1721">
        <w:rPr>
          <w:rFonts w:ascii="Arial" w:hAnsi="Arial" w:cs="Arial"/>
        </w:rPr>
        <w:t xml:space="preserve">”, comentó </w:t>
      </w:r>
      <w:r>
        <w:rPr>
          <w:rFonts w:ascii="Arial" w:hAnsi="Arial" w:cs="Arial"/>
        </w:rPr>
        <w:t>Roberto Armendariz</w:t>
      </w:r>
      <w:r w:rsidRPr="00CC172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Gerente de Marketing para</w:t>
      </w:r>
      <w:r w:rsidRPr="00CC1721">
        <w:rPr>
          <w:rFonts w:ascii="Arial" w:hAnsi="Arial" w:cs="Arial"/>
        </w:rPr>
        <w:t xml:space="preserve"> The Magnum Ice Cream Company Ecuador.</w:t>
      </w:r>
    </w:p>
    <w:p w14:paraId="33DCEA8D" w14:textId="2DD9378A" w:rsidR="005D5CB2" w:rsidRDefault="005D5CB2" w:rsidP="00CC1721">
      <w:pPr>
        <w:jc w:val="both"/>
        <w:rPr>
          <w:rFonts w:ascii="Arial" w:hAnsi="Arial" w:cs="Arial"/>
        </w:rPr>
      </w:pPr>
      <w:r w:rsidRPr="005D5CB2">
        <w:rPr>
          <w:rFonts w:ascii="Arial" w:hAnsi="Arial" w:cs="Arial"/>
        </w:rPr>
        <w:t xml:space="preserve">Con estos resultados, Pingüino </w:t>
      </w:r>
      <w:r w:rsidR="00CC1721">
        <w:rPr>
          <w:rFonts w:ascii="Arial" w:hAnsi="Arial" w:cs="Arial"/>
        </w:rPr>
        <w:t>obtuvo</w:t>
      </w:r>
      <w:r w:rsidRPr="005D5CB2">
        <w:rPr>
          <w:rFonts w:ascii="Arial" w:hAnsi="Arial" w:cs="Arial"/>
        </w:rPr>
        <w:t xml:space="preserve"> el </w:t>
      </w:r>
      <w:r w:rsidRPr="005D5CB2">
        <w:rPr>
          <w:rFonts w:ascii="Arial" w:hAnsi="Arial" w:cs="Arial"/>
          <w:b/>
          <w:bCs/>
        </w:rPr>
        <w:t xml:space="preserve">Effie </w:t>
      </w:r>
      <w:r w:rsidR="00CC1721">
        <w:rPr>
          <w:rFonts w:ascii="Arial" w:hAnsi="Arial" w:cs="Arial"/>
          <w:b/>
          <w:bCs/>
        </w:rPr>
        <w:t xml:space="preserve">Ecuador y </w:t>
      </w:r>
      <w:r w:rsidRPr="005D5CB2">
        <w:rPr>
          <w:rFonts w:ascii="Arial" w:hAnsi="Arial" w:cs="Arial"/>
          <w:b/>
          <w:bCs/>
        </w:rPr>
        <w:t>Latam de Bronce</w:t>
      </w:r>
      <w:r w:rsidRPr="005D5CB2">
        <w:rPr>
          <w:rFonts w:ascii="Arial" w:hAnsi="Arial" w:cs="Arial"/>
        </w:rPr>
        <w:t>, consolidand</w:t>
      </w:r>
      <w:r w:rsidR="00CC1721">
        <w:rPr>
          <w:rFonts w:ascii="Arial" w:hAnsi="Arial" w:cs="Arial"/>
        </w:rPr>
        <w:t>ándose</w:t>
      </w:r>
      <w:r w:rsidRPr="005D5CB2">
        <w:rPr>
          <w:rFonts w:ascii="Arial" w:hAnsi="Arial" w:cs="Arial"/>
        </w:rPr>
        <w:t xml:space="preserve"> como </w:t>
      </w:r>
      <w:r w:rsidRPr="005D5CB2">
        <w:rPr>
          <w:rFonts w:ascii="Arial" w:hAnsi="Arial" w:cs="Arial"/>
          <w:b/>
          <w:bCs/>
        </w:rPr>
        <w:t>un referente de creatividad, conexión emocional e innovación en la región</w:t>
      </w:r>
      <w:r w:rsidRPr="005D5CB2">
        <w:rPr>
          <w:rFonts w:ascii="Arial" w:hAnsi="Arial" w:cs="Arial"/>
        </w:rPr>
        <w:t>.</w:t>
      </w:r>
    </w:p>
    <w:p w14:paraId="2075ED3D" w14:textId="415F3DFB" w:rsidR="005D5CB2" w:rsidRPr="00F21E32" w:rsidRDefault="00CC1721" w:rsidP="00CC1721">
      <w:pPr>
        <w:jc w:val="both"/>
        <w:rPr>
          <w:rFonts w:ascii="Arial" w:eastAsia="Aptos" w:hAnsi="Arial" w:cs="Arial"/>
        </w:rPr>
      </w:pPr>
      <w:r w:rsidRPr="00980D99">
        <w:rPr>
          <w:rFonts w:ascii="Arial" w:eastAsia="Aptos" w:hAnsi="Arial" w:cs="Arial"/>
        </w:rPr>
        <w:t xml:space="preserve">Con más de 70 años de historia en Ecuador, Pingüino continúa innovando, combinando su herencia local con una visión global que sigue conquistando corazones y </w:t>
      </w:r>
      <w:r>
        <w:rPr>
          <w:rFonts w:ascii="Arial" w:eastAsia="Aptos" w:hAnsi="Arial" w:cs="Arial"/>
        </w:rPr>
        <w:t>haciendo que la vida sepa mejor con helado</w:t>
      </w:r>
      <w:r w:rsidRPr="00980D99">
        <w:rPr>
          <w:rFonts w:ascii="Arial" w:eastAsia="Aptos" w:hAnsi="Arial" w:cs="Arial"/>
        </w:rPr>
        <w:t>.</w:t>
      </w:r>
      <w:r>
        <w:rPr>
          <w:rFonts w:ascii="Arial" w:eastAsia="Aptos" w:hAnsi="Arial" w:cs="Arial"/>
        </w:rPr>
        <w:t xml:space="preserve"> </w:t>
      </w:r>
      <w:r w:rsidRPr="00980D99">
        <w:rPr>
          <w:rFonts w:ascii="Arial" w:eastAsia="Aptos" w:hAnsi="Arial" w:cs="Arial"/>
        </w:rPr>
        <w:t>Este reconocimiento representa un hito histórico para la compañía y para la industria ecuatoriana, que ve reflejados en este logro el talento, la pasión y la autenticidad de su gente.</w:t>
      </w:r>
    </w:p>
    <w:sectPr w:rsidR="005D5CB2" w:rsidRPr="00F21E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9799F"/>
    <w:multiLevelType w:val="hybridMultilevel"/>
    <w:tmpl w:val="5B183016"/>
    <w:lvl w:ilvl="0" w:tplc="52B4240C">
      <w:numFmt w:val="bullet"/>
      <w:lvlText w:val="•"/>
      <w:lvlJc w:val="left"/>
      <w:pPr>
        <w:ind w:left="1410" w:hanging="705"/>
      </w:pPr>
      <w:rPr>
        <w:rFonts w:ascii="Arial" w:eastAsiaTheme="minorHAns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2A76F36"/>
    <w:multiLevelType w:val="hybridMultilevel"/>
    <w:tmpl w:val="1C7C2CCE"/>
    <w:lvl w:ilvl="0" w:tplc="5554D2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B7167"/>
    <w:multiLevelType w:val="hybridMultilevel"/>
    <w:tmpl w:val="AA3A13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684061">
    <w:abstractNumId w:val="2"/>
  </w:num>
  <w:num w:numId="2" w16cid:durableId="1159345412">
    <w:abstractNumId w:val="0"/>
  </w:num>
  <w:num w:numId="3" w16cid:durableId="1624917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49"/>
    <w:rsid w:val="00015739"/>
    <w:rsid w:val="00060F41"/>
    <w:rsid w:val="0009077E"/>
    <w:rsid w:val="000B45A9"/>
    <w:rsid w:val="0010130C"/>
    <w:rsid w:val="0013599A"/>
    <w:rsid w:val="001367CD"/>
    <w:rsid w:val="002346F3"/>
    <w:rsid w:val="0025432A"/>
    <w:rsid w:val="00286338"/>
    <w:rsid w:val="00411603"/>
    <w:rsid w:val="00414B71"/>
    <w:rsid w:val="0043054B"/>
    <w:rsid w:val="00495850"/>
    <w:rsid w:val="004F3C87"/>
    <w:rsid w:val="005407B7"/>
    <w:rsid w:val="005C3C79"/>
    <w:rsid w:val="005D5CB2"/>
    <w:rsid w:val="006253E0"/>
    <w:rsid w:val="00713A93"/>
    <w:rsid w:val="007877A6"/>
    <w:rsid w:val="00854F30"/>
    <w:rsid w:val="00896B37"/>
    <w:rsid w:val="00904760"/>
    <w:rsid w:val="00920699"/>
    <w:rsid w:val="00963AE3"/>
    <w:rsid w:val="00991451"/>
    <w:rsid w:val="009A3F0E"/>
    <w:rsid w:val="009D6249"/>
    <w:rsid w:val="009F5D86"/>
    <w:rsid w:val="00A663C4"/>
    <w:rsid w:val="00AA1EA6"/>
    <w:rsid w:val="00C50194"/>
    <w:rsid w:val="00C65898"/>
    <w:rsid w:val="00CC1721"/>
    <w:rsid w:val="00CF18E7"/>
    <w:rsid w:val="00D42C9C"/>
    <w:rsid w:val="00D8493C"/>
    <w:rsid w:val="00D87BD7"/>
    <w:rsid w:val="00F21E32"/>
    <w:rsid w:val="00FB0652"/>
    <w:rsid w:val="00FC6458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E47672"/>
  <w15:chartTrackingRefBased/>
  <w15:docId w15:val="{2E42D1E1-8783-409A-AB7A-3FF4A211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D6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D6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D62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6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D62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D6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D6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D6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D6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6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D6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D62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62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D62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D62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D62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D62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D62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D6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D6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D6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D6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D6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D624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D62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D62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D6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D62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D62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7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79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74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89db4e91-bad5-4fd0-9ca4-c06485916e3a}" enabled="1" method="Standard" siteId="{f66fae02-5d36-495b-bfe0-78a6ff9f8e6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MAFER</dc:creator>
  <cp:keywords/>
  <dc:description/>
  <cp:lastModifiedBy>MAFER</cp:lastModifiedBy>
  <cp:revision>3</cp:revision>
  <dcterms:created xsi:type="dcterms:W3CDTF">2025-10-30T21:41:00Z</dcterms:created>
  <dcterms:modified xsi:type="dcterms:W3CDTF">2025-10-30T21:43:00Z</dcterms:modified>
</cp:coreProperties>
</file>